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D9" w:rsidRPr="005816C0" w:rsidRDefault="006208D9" w:rsidP="006208D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5816C0">
        <w:rPr>
          <w:rFonts w:ascii="Times New Roman" w:hAnsi="Times New Roman"/>
          <w:b/>
          <w:sz w:val="24"/>
          <w:szCs w:val="24"/>
          <w:u w:val="single"/>
        </w:rPr>
        <w:t>Условия отгрузки при получении товара «самовывозом»</w:t>
      </w:r>
      <w:bookmarkEnd w:id="0"/>
      <w:r w:rsidRPr="005816C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208D9" w:rsidRPr="005816C0" w:rsidRDefault="006208D9" w:rsidP="006208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08D9" w:rsidRPr="005816C0" w:rsidRDefault="006208D9" w:rsidP="006208D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816C0">
        <w:rPr>
          <w:rFonts w:ascii="Times New Roman" w:hAnsi="Times New Roman"/>
          <w:sz w:val="24"/>
          <w:szCs w:val="24"/>
        </w:rPr>
        <w:t>Погрузка ящиков с листовым стеклом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открытую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816C0">
        <w:rPr>
          <w:rFonts w:ascii="Times New Roman" w:hAnsi="Times New Roman"/>
          <w:sz w:val="24"/>
          <w:szCs w:val="24"/>
        </w:rPr>
        <w:t>а/машину грузополучателя</w:t>
      </w:r>
      <w:r>
        <w:rPr>
          <w:rFonts w:ascii="Times New Roman" w:hAnsi="Times New Roman"/>
          <w:sz w:val="24"/>
          <w:szCs w:val="24"/>
        </w:rPr>
        <w:t>, оборудованную для перевозки стекла,</w:t>
      </w:r>
      <w:r w:rsidRPr="005816C0">
        <w:rPr>
          <w:rFonts w:ascii="Times New Roman" w:hAnsi="Times New Roman"/>
          <w:sz w:val="24"/>
          <w:szCs w:val="24"/>
        </w:rPr>
        <w:t xml:space="preserve">  производится силами и за счет Продавца.</w:t>
      </w:r>
    </w:p>
    <w:p w:rsidR="006208D9" w:rsidRPr="005816C0" w:rsidRDefault="006208D9" w:rsidP="006208D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816C0">
        <w:rPr>
          <w:rFonts w:ascii="Times New Roman" w:hAnsi="Times New Roman"/>
          <w:sz w:val="24"/>
          <w:szCs w:val="24"/>
        </w:rPr>
        <w:t xml:space="preserve">Представители грузополучателя инструктируются о Правилах соблюдения ТБ и </w:t>
      </w:r>
      <w:proofErr w:type="gramStart"/>
      <w:r w:rsidRPr="005816C0">
        <w:rPr>
          <w:rFonts w:ascii="Times New Roman" w:hAnsi="Times New Roman"/>
          <w:sz w:val="24"/>
          <w:szCs w:val="24"/>
        </w:rPr>
        <w:t>ОТ</w:t>
      </w:r>
      <w:proofErr w:type="gramEnd"/>
      <w:r w:rsidRPr="005816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16C0">
        <w:rPr>
          <w:rFonts w:ascii="Times New Roman" w:hAnsi="Times New Roman"/>
          <w:sz w:val="24"/>
          <w:szCs w:val="24"/>
        </w:rPr>
        <w:t>при</w:t>
      </w:r>
      <w:proofErr w:type="gramEnd"/>
      <w:r w:rsidRPr="005816C0">
        <w:rPr>
          <w:rFonts w:ascii="Times New Roman" w:hAnsi="Times New Roman"/>
          <w:sz w:val="24"/>
          <w:szCs w:val="24"/>
        </w:rPr>
        <w:t xml:space="preserve"> получении товара со склада.</w:t>
      </w:r>
    </w:p>
    <w:p w:rsidR="006208D9" w:rsidRPr="005816C0" w:rsidRDefault="006208D9" w:rsidP="006208D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816C0">
        <w:rPr>
          <w:rFonts w:ascii="Times New Roman" w:hAnsi="Times New Roman"/>
          <w:sz w:val="24"/>
          <w:szCs w:val="24"/>
        </w:rPr>
        <w:t>Переход прав собственности на отгружаемый товар с Продавца на Покупателя происходит при погрузке товара в а/машину Покупателя в момент снятия строп.</w:t>
      </w:r>
    </w:p>
    <w:p w:rsidR="006208D9" w:rsidRPr="005816C0" w:rsidRDefault="006208D9" w:rsidP="006208D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816C0">
        <w:rPr>
          <w:rFonts w:ascii="Times New Roman" w:hAnsi="Times New Roman"/>
          <w:sz w:val="24"/>
          <w:szCs w:val="24"/>
        </w:rPr>
        <w:t>Крепление груза в а/машине грузополучателя производится силами и за счет Покупателя.</w:t>
      </w:r>
    </w:p>
    <w:p w:rsidR="006208D9" w:rsidRPr="005816C0" w:rsidRDefault="006208D9" w:rsidP="006208D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816C0">
        <w:rPr>
          <w:rFonts w:ascii="Times New Roman" w:hAnsi="Times New Roman"/>
          <w:sz w:val="24"/>
          <w:szCs w:val="24"/>
        </w:rPr>
        <w:t>Груз считается принятым Покупателем при отсутствии видимых повреждений тары и самого товара, отсутствии видимых сколов и трещин в стекле, и проверке ящика «на просвет».</w:t>
      </w:r>
    </w:p>
    <w:p w:rsidR="006208D9" w:rsidRPr="005816C0" w:rsidRDefault="006208D9" w:rsidP="006208D9">
      <w:pPr>
        <w:pStyle w:val="a3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816C0">
        <w:rPr>
          <w:rFonts w:ascii="Times New Roman" w:hAnsi="Times New Roman"/>
          <w:sz w:val="24"/>
          <w:szCs w:val="24"/>
        </w:rPr>
        <w:t>Отметка о получении товара проставляется в накладной.</w:t>
      </w:r>
    </w:p>
    <w:p w:rsidR="006208D9" w:rsidRPr="005816C0" w:rsidRDefault="006208D9" w:rsidP="006208D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</w:t>
      </w:r>
      <w:r w:rsidRPr="005816C0">
        <w:rPr>
          <w:rFonts w:ascii="Times New Roman" w:hAnsi="Times New Roman"/>
          <w:sz w:val="24"/>
          <w:szCs w:val="24"/>
        </w:rPr>
        <w:t>тензии Покупателя о бое стекла в ящике, возникшие после передачи товара Продавцом не принимаются.</w:t>
      </w:r>
    </w:p>
    <w:p w:rsidR="006208D9" w:rsidRPr="005816C0" w:rsidRDefault="006208D9" w:rsidP="006208D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816C0">
        <w:rPr>
          <w:rFonts w:ascii="Times New Roman" w:hAnsi="Times New Roman"/>
          <w:sz w:val="24"/>
          <w:szCs w:val="24"/>
        </w:rPr>
        <w:t>Товар со склада отгружается при наличии у представителя Покупателя доверенности и паспорта.</w:t>
      </w:r>
    </w:p>
    <w:p w:rsidR="006208D9" w:rsidRPr="005816C0" w:rsidRDefault="006208D9" w:rsidP="006208D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816C0">
        <w:rPr>
          <w:rFonts w:ascii="Times New Roman" w:hAnsi="Times New Roman"/>
          <w:sz w:val="24"/>
          <w:szCs w:val="24"/>
        </w:rPr>
        <w:t>Уведомление об оплате счета и планируемой дате получения товара обязательно!</w:t>
      </w:r>
    </w:p>
    <w:p w:rsidR="006208D9" w:rsidRPr="005816C0" w:rsidRDefault="006208D9" w:rsidP="006208D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816C0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Pr="005816C0">
        <w:rPr>
          <w:rFonts w:ascii="Times New Roman" w:hAnsi="Times New Roman"/>
          <w:sz w:val="24"/>
          <w:szCs w:val="24"/>
        </w:rPr>
        <w:t>не получения</w:t>
      </w:r>
      <w:proofErr w:type="gramEnd"/>
      <w:r w:rsidRPr="005816C0">
        <w:rPr>
          <w:rFonts w:ascii="Times New Roman" w:hAnsi="Times New Roman"/>
          <w:sz w:val="24"/>
          <w:szCs w:val="24"/>
        </w:rPr>
        <w:t xml:space="preserve"> товара Покупателем в течение недели со дня оплаты, наличие товара на складе не гарантируется.</w:t>
      </w:r>
    </w:p>
    <w:p w:rsidR="006208D9" w:rsidRDefault="006208D9" w:rsidP="006208D9">
      <w:pPr>
        <w:pStyle w:val="a3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</w:t>
      </w:r>
      <w:r w:rsidRPr="005816C0">
        <w:rPr>
          <w:rFonts w:ascii="Times New Roman" w:hAnsi="Times New Roman"/>
          <w:sz w:val="24"/>
          <w:szCs w:val="24"/>
        </w:rPr>
        <w:t>получения товара Покупателем со склада в течени</w:t>
      </w:r>
      <w:r>
        <w:rPr>
          <w:rFonts w:ascii="Times New Roman" w:hAnsi="Times New Roman"/>
          <w:sz w:val="24"/>
          <w:szCs w:val="24"/>
        </w:rPr>
        <w:t>е 2-х недель, между Покупателем</w:t>
      </w:r>
      <w:r w:rsidRPr="005816C0">
        <w:rPr>
          <w:rFonts w:ascii="Times New Roman" w:hAnsi="Times New Roman"/>
          <w:sz w:val="24"/>
          <w:szCs w:val="24"/>
        </w:rPr>
        <w:t xml:space="preserve"> и Продавцом заключается Договор ответственного хранения товара Покупателя на складе Продавца.</w:t>
      </w:r>
    </w:p>
    <w:p w:rsidR="00B47705" w:rsidRDefault="00B47705"/>
    <w:sectPr w:rsidR="00B4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66F"/>
    <w:multiLevelType w:val="hybridMultilevel"/>
    <w:tmpl w:val="1A6C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D9"/>
    <w:rsid w:val="006208D9"/>
    <w:rsid w:val="00B4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2018-07-17T16:28:00Z</dcterms:created>
  <dcterms:modified xsi:type="dcterms:W3CDTF">2018-07-17T16:30:00Z</dcterms:modified>
</cp:coreProperties>
</file>